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147C83">
              <w:rPr>
                <w:b/>
                <w:bCs/>
                <w:sz w:val="22"/>
                <w:szCs w:val="22"/>
              </w:rPr>
              <w:t>11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47C83" w:rsidP="00503B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47C83" w:rsidP="00626CB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26CB4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0</w:t>
            </w:r>
            <w:r w:rsidR="00626CB4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47C83" w:rsidP="00626CB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40</w:t>
            </w:r>
            <w:r w:rsidR="00626CB4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47C8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E91D54" w:rsidRDefault="00147C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E91D54" w:rsidRDefault="00147C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E91D54" w:rsidRDefault="00147C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E91D54" w:rsidRDefault="00147C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Pr="00E91D54" w:rsidRDefault="00147C83" w:rsidP="00093104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Высота рабочих уровней «коня»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C83" w:rsidRDefault="00147C83" w:rsidP="00626C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500, 750, 1000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26CB4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Каркас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626CB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626C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шт. долж</w:t>
            </w:r>
            <w:r w:rsidR="00626CB4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 быть </w:t>
            </w:r>
            <w:r w:rsidR="00147C83">
              <w:rPr>
                <w:color w:val="000000"/>
                <w:sz w:val="22"/>
                <w:szCs w:val="22"/>
              </w:rPr>
              <w:t>выполнен из металлических труб</w:t>
            </w:r>
            <w:r w:rsidRPr="004C503B">
              <w:rPr>
                <w:color w:val="000000"/>
                <w:sz w:val="22"/>
                <w:szCs w:val="22"/>
              </w:rPr>
              <w:t xml:space="preserve"> диаметром </w:t>
            </w:r>
            <w:r w:rsidR="00626CB4">
              <w:rPr>
                <w:color w:val="000000"/>
                <w:sz w:val="22"/>
                <w:szCs w:val="22"/>
              </w:rPr>
              <w:t>42</w:t>
            </w:r>
            <w:r w:rsidRPr="004C503B">
              <w:rPr>
                <w:color w:val="000000"/>
                <w:sz w:val="22"/>
                <w:szCs w:val="22"/>
              </w:rPr>
              <w:t xml:space="preserve"> мм </w:t>
            </w:r>
            <w:r w:rsidR="00147C83">
              <w:rPr>
                <w:color w:val="000000"/>
                <w:sz w:val="22"/>
                <w:szCs w:val="22"/>
              </w:rPr>
              <w:t xml:space="preserve">и 32 мм </w:t>
            </w:r>
            <w:r w:rsidRPr="004C503B">
              <w:rPr>
                <w:color w:val="000000"/>
                <w:sz w:val="22"/>
                <w:szCs w:val="22"/>
              </w:rPr>
              <w:t>с толщиной стенки не м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 xml:space="preserve">нее 3,5 мм.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</w:t>
            </w:r>
            <w:r w:rsidR="00626CB4">
              <w:rPr>
                <w:color w:val="000000"/>
                <w:sz w:val="22"/>
                <w:szCs w:val="22"/>
              </w:rPr>
              <w:t xml:space="preserve"> пре</w:t>
            </w:r>
            <w:r w:rsidR="00626CB4">
              <w:rPr>
                <w:color w:val="000000"/>
                <w:sz w:val="22"/>
                <w:szCs w:val="22"/>
              </w:rPr>
              <w:t>с</w:t>
            </w:r>
            <w:r w:rsidR="00626CB4">
              <w:rPr>
                <w:color w:val="000000"/>
                <w:sz w:val="22"/>
                <w:szCs w:val="22"/>
              </w:rPr>
              <w:t>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  <w:bookmarkStart w:id="4" w:name="_GoBack"/>
      <w:bookmarkEnd w:id="2"/>
      <w:bookmarkEnd w:id="3"/>
      <w:bookmarkEnd w:id="4"/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3" w:rsidRDefault="00BB28C3" w:rsidP="00D74A8E">
      <w:r>
        <w:separator/>
      </w:r>
    </w:p>
  </w:endnote>
  <w:endnote w:type="continuationSeparator" w:id="1">
    <w:p w:rsidR="00BB28C3" w:rsidRDefault="00BB28C3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3" w:rsidRDefault="00BB28C3" w:rsidP="00D74A8E">
      <w:r>
        <w:separator/>
      </w:r>
    </w:p>
  </w:footnote>
  <w:footnote w:type="continuationSeparator" w:id="1">
    <w:p w:rsidR="00BB28C3" w:rsidRDefault="00BB28C3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47C83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19A4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3B8E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26CB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26F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86D02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02D7-1E7B-4151-B8B0-36AF7E75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2</cp:revision>
  <cp:lastPrinted>2011-05-31T12:13:00Z</cp:lastPrinted>
  <dcterms:created xsi:type="dcterms:W3CDTF">2014-06-06T20:39:00Z</dcterms:created>
  <dcterms:modified xsi:type="dcterms:W3CDTF">2014-06-06T20:39:00Z</dcterms:modified>
</cp:coreProperties>
</file>