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BA62A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Вездеход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</w:t>
            </w:r>
            <w:r w:rsidR="00ED49E6">
              <w:rPr>
                <w:b/>
                <w:bCs/>
                <w:sz w:val="22"/>
                <w:szCs w:val="22"/>
              </w:rPr>
              <w:t>21</w:t>
            </w:r>
            <w:r w:rsidR="00BA62A5">
              <w:rPr>
                <w:b/>
                <w:bCs/>
                <w:sz w:val="22"/>
                <w:szCs w:val="22"/>
              </w:rPr>
              <w:t>1</w:t>
            </w:r>
          </w:p>
          <w:p w:rsidR="00552F34" w:rsidRPr="00E91D54" w:rsidRDefault="008752D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9828" cy="10498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28" cy="104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8A186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bookmarkStart w:id="4" w:name="_GoBack"/>
            <w:bookmarkEnd w:id="4"/>
            <w:r w:rsidRPr="00E91D54">
              <w:rPr>
                <w:bCs/>
                <w:sz w:val="22"/>
                <w:szCs w:val="22"/>
              </w:rPr>
              <w:t>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9729E" w:rsidP="00BA62A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A62A5">
              <w:rPr>
                <w:bCs/>
                <w:color w:val="000000"/>
                <w:sz w:val="22"/>
                <w:szCs w:val="22"/>
              </w:rPr>
              <w:t>33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BA62A5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4C600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D49E6" w:rsidP="00BA62A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A62A5">
              <w:rPr>
                <w:bCs/>
                <w:color w:val="000000"/>
                <w:sz w:val="22"/>
                <w:szCs w:val="22"/>
              </w:rPr>
              <w:t>30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BA62A5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4C600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D49E6" w:rsidP="00ED49E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524F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Default="00BA62A5" w:rsidP="00FF65A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66DE2" w:rsidP="00DF567D">
            <w:r w:rsidRPr="00966DE2">
              <w:rPr>
                <w:sz w:val="22"/>
                <w:szCs w:val="22"/>
              </w:rPr>
              <w:t>водостойкая фанера марки ФСФ сорт не ниже 2/2 тол</w:t>
            </w:r>
            <w:r w:rsidR="00DF567D">
              <w:rPr>
                <w:sz w:val="22"/>
                <w:szCs w:val="22"/>
              </w:rPr>
              <w:t>щиной не ме</w:t>
            </w:r>
            <w:r w:rsidRPr="00966DE2">
              <w:rPr>
                <w:sz w:val="22"/>
                <w:szCs w:val="22"/>
              </w:rPr>
              <w:t>н</w:t>
            </w:r>
            <w:r w:rsidR="00DF567D">
              <w:rPr>
                <w:sz w:val="22"/>
                <w:szCs w:val="22"/>
              </w:rPr>
              <w:t>е</w:t>
            </w:r>
            <w:r w:rsidRPr="00966DE2">
              <w:rPr>
                <w:sz w:val="22"/>
                <w:szCs w:val="22"/>
              </w:rPr>
              <w:t>е</w:t>
            </w:r>
            <w:r w:rsidR="00AF4C78">
              <w:rPr>
                <w:sz w:val="22"/>
                <w:szCs w:val="22"/>
              </w:rPr>
              <w:t>15</w:t>
            </w:r>
            <w:r w:rsidRPr="00966DE2">
              <w:rPr>
                <w:sz w:val="22"/>
                <w:szCs w:val="22"/>
              </w:rPr>
              <w:t xml:space="preserve"> мм (± 2мм) все </w:t>
            </w:r>
            <w:r w:rsidR="00DF567D">
              <w:rPr>
                <w:sz w:val="22"/>
                <w:szCs w:val="22"/>
              </w:rPr>
              <w:t>углы</w:t>
            </w:r>
            <w:r w:rsidRPr="00966D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  <w:r w:rsidR="00DF567D">
              <w:rPr>
                <w:sz w:val="22"/>
                <w:szCs w:val="22"/>
              </w:rPr>
              <w:t xml:space="preserve"> ГОСТ Р</w:t>
            </w:r>
            <w:r w:rsidRPr="00966DE2">
              <w:rPr>
                <w:sz w:val="22"/>
                <w:szCs w:val="22"/>
              </w:rPr>
              <w:t xml:space="preserve"> 52169-</w:t>
            </w:r>
            <w:r w:rsidR="00FF65AF">
              <w:rPr>
                <w:sz w:val="22"/>
                <w:szCs w:val="22"/>
              </w:rPr>
              <w:t>2012</w:t>
            </w:r>
            <w:r w:rsidRPr="00966DE2">
              <w:rPr>
                <w:sz w:val="22"/>
                <w:szCs w:val="22"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843E7B" w:rsidP="00966D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D49E6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66DE2" w:rsidRPr="00966DE2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4C6003" w:rsidRPr="00E91D54" w:rsidRDefault="00966DE2" w:rsidP="00966DE2">
            <w:pPr>
              <w:rPr>
                <w:bCs/>
              </w:rPr>
            </w:pPr>
            <w:r w:rsidRPr="00966DE2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E55B17">
              <w:rPr>
                <w:color w:val="000000"/>
                <w:sz w:val="22"/>
                <w:szCs w:val="22"/>
              </w:rPr>
              <w:t>,</w:t>
            </w:r>
            <w:r w:rsidRPr="00966DE2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Default="00ED49E6" w:rsidP="00F012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количестве 1</w:t>
            </w:r>
            <w:r w:rsidR="00966DE2" w:rsidRPr="00966DE2">
              <w:rPr>
                <w:color w:val="000000"/>
                <w:sz w:val="22"/>
                <w:szCs w:val="22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не менее </w:t>
            </w:r>
          </w:p>
          <w:p w:rsidR="004C6003" w:rsidRPr="006E3798" w:rsidRDefault="00843E7B" w:rsidP="00BA62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66DE2">
              <w:rPr>
                <w:color w:val="000000"/>
                <w:sz w:val="22"/>
                <w:szCs w:val="22"/>
              </w:rPr>
              <w:t xml:space="preserve"> м ²</w:t>
            </w:r>
            <w:r w:rsidR="00966DE2" w:rsidRPr="00966DE2">
              <w:rPr>
                <w:color w:val="000000"/>
                <w:sz w:val="22"/>
                <w:szCs w:val="22"/>
              </w:rPr>
              <w:t>, оп</w:t>
            </w:r>
            <w:r w:rsidR="00E55B17">
              <w:rPr>
                <w:color w:val="000000"/>
                <w:sz w:val="22"/>
                <w:szCs w:val="22"/>
              </w:rPr>
              <w:t>ирающи</w:t>
            </w:r>
            <w:r w:rsidR="00966DE2">
              <w:rPr>
                <w:color w:val="000000"/>
                <w:sz w:val="22"/>
                <w:szCs w:val="22"/>
              </w:rPr>
              <w:t>йся на брус сечением не м</w:t>
            </w:r>
            <w:r w:rsidR="00ED49E6">
              <w:rPr>
                <w:color w:val="000000"/>
                <w:sz w:val="22"/>
                <w:szCs w:val="22"/>
              </w:rPr>
              <w:t>е</w:t>
            </w:r>
            <w:r w:rsidR="00966DE2" w:rsidRPr="00966DE2">
              <w:rPr>
                <w:color w:val="000000"/>
                <w:sz w:val="22"/>
                <w:szCs w:val="22"/>
              </w:rPr>
              <w:t>нее 40х90 мм</w:t>
            </w:r>
            <w:r w:rsidR="00ED49E6">
              <w:rPr>
                <w:color w:val="000000"/>
                <w:sz w:val="22"/>
                <w:szCs w:val="22"/>
              </w:rPr>
              <w:t xml:space="preserve"> и на опорные перекладины, выполненные из металлической трубы сечением не менее 50х50 мм</w:t>
            </w:r>
            <w:r w:rsidR="00966DE2" w:rsidRPr="00966DE2">
              <w:rPr>
                <w:color w:val="000000"/>
                <w:sz w:val="22"/>
                <w:szCs w:val="22"/>
              </w:rPr>
              <w:t>. В</w:t>
            </w:r>
            <w:r w:rsidR="00966DE2">
              <w:rPr>
                <w:color w:val="000000"/>
                <w:sz w:val="22"/>
                <w:szCs w:val="22"/>
              </w:rPr>
              <w:t>язка бруса со столбами осуществ</w:t>
            </w:r>
            <w:r w:rsidR="00966DE2" w:rsidRPr="00966DE2">
              <w:rPr>
                <w:color w:val="000000"/>
                <w:sz w:val="22"/>
                <w:szCs w:val="22"/>
              </w:rPr>
              <w:t>ляется методом, через прямой одинарный глухой шип, крепление н</w:t>
            </w:r>
            <w:r w:rsidR="00BA62A5">
              <w:rPr>
                <w:color w:val="000000"/>
                <w:sz w:val="22"/>
                <w:szCs w:val="22"/>
              </w:rPr>
              <w:t>а</w:t>
            </w:r>
            <w:r w:rsidR="00966DE2" w:rsidRPr="00966DE2">
              <w:rPr>
                <w:color w:val="000000"/>
                <w:sz w:val="22"/>
                <w:szCs w:val="22"/>
              </w:rPr>
              <w:t>гелем</w:t>
            </w:r>
            <w:r w:rsidR="00BA62A5">
              <w:rPr>
                <w:color w:val="000000"/>
                <w:sz w:val="22"/>
                <w:szCs w:val="22"/>
              </w:rPr>
              <w:t>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ED49E6" w:rsidP="00BA62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BA62A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966DE2" w:rsidRPr="00966DE2">
              <w:rPr>
                <w:color w:val="000000"/>
              </w:rPr>
              <w:t xml:space="preserve">шт. </w:t>
            </w:r>
            <w:r w:rsidR="008609E8" w:rsidRPr="008609E8">
              <w:rPr>
                <w:color w:val="000000"/>
              </w:rPr>
              <w:t xml:space="preserve">должна быть </w:t>
            </w:r>
            <w:r w:rsidR="00BA62A5" w:rsidRPr="008609E8">
              <w:rPr>
                <w:color w:val="000000"/>
              </w:rPr>
              <w:t>выполнена из</w:t>
            </w:r>
            <w:r w:rsidR="008609E8" w:rsidRPr="008609E8">
              <w:rPr>
                <w:color w:val="000000"/>
              </w:rPr>
              <w:t xml:space="preserve"> металлической трубы диметром не менее 22 мм и толщиной стенки 2.5 </w:t>
            </w:r>
            <w:r w:rsidR="00BA62A5" w:rsidRPr="008609E8">
              <w:rPr>
                <w:color w:val="000000"/>
              </w:rPr>
              <w:t>мм с</w:t>
            </w:r>
            <w:r w:rsidR="008609E8" w:rsidRPr="008609E8">
              <w:rPr>
                <w:color w:val="000000"/>
              </w:rPr>
              <w:t xml:space="preserve"> двумя штампованными ушками, выполненными из листовой стали толщиной не менее 4мм, под 4 самореза. Вся металлическая </w:t>
            </w:r>
            <w:r w:rsidR="008609E8" w:rsidRPr="008609E8">
              <w:rPr>
                <w:color w:val="000000"/>
              </w:rPr>
              <w:lastRenderedPageBreak/>
              <w:t>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955004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180B73" w:rsidRDefault="00955004" w:rsidP="00ED49E6">
            <w:r w:rsidRPr="00180B73">
              <w:t xml:space="preserve">Элементы </w:t>
            </w:r>
            <w:r>
              <w:t>кабины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Default="00955004" w:rsidP="00664756">
            <w:r w:rsidRPr="00180B73">
              <w:t xml:space="preserve">В кол-ве </w:t>
            </w:r>
            <w:r w:rsidR="00BA62A5">
              <w:t>13</w:t>
            </w:r>
            <w:r w:rsidRPr="00180B73">
              <w:t xml:space="preserve"> шт. должн</w:t>
            </w:r>
            <w:r w:rsidR="00ED49E6">
              <w:t>ы</w:t>
            </w:r>
            <w:r w:rsidRPr="00180B73">
              <w:t xml:space="preserve"> быть выполнено из влагостойкой фанеры марки ФСФ сорт не ниже 2/2 и толщиной не менее 24мм</w:t>
            </w:r>
            <w:r w:rsidR="00ED49E6">
              <w:t>. Колеса, боковые стенки, решетка радиатора</w:t>
            </w:r>
            <w:r w:rsidR="00664756">
              <w:t>, капот</w:t>
            </w:r>
            <w:r w:rsidR="00ED49E6">
              <w:t xml:space="preserve"> и передняя стенка должны иметь художественную роспись</w:t>
            </w:r>
            <w:r w:rsidR="00664756">
              <w:t>. Крыша кузова вездехода должна иметь вырез-люк диаметром не менее 400 мм.</w:t>
            </w:r>
          </w:p>
        </w:tc>
      </w:tr>
      <w:tr w:rsidR="00ED49E6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Default="00BA62A5" w:rsidP="006E58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Защитный металлокаркас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Default="00ED49E6" w:rsidP="00BA62A5">
            <w:pPr>
              <w:rPr>
                <w:color w:val="000000"/>
              </w:rPr>
            </w:pPr>
            <w:r w:rsidRPr="0032082A">
              <w:rPr>
                <w:color w:val="000000"/>
              </w:rPr>
              <w:t xml:space="preserve">В кол-ве </w:t>
            </w:r>
            <w:r w:rsidR="00BA62A5">
              <w:rPr>
                <w:color w:val="000000"/>
              </w:rPr>
              <w:t>1</w:t>
            </w:r>
            <w:r w:rsidRPr="0032082A">
              <w:rPr>
                <w:color w:val="000000"/>
              </w:rPr>
              <w:t xml:space="preserve"> шт. должна быть </w:t>
            </w:r>
            <w:r w:rsidR="00BA62A5" w:rsidRPr="0032082A">
              <w:rPr>
                <w:color w:val="000000"/>
              </w:rPr>
              <w:t>выполнена из</w:t>
            </w:r>
            <w:r w:rsidRPr="0032082A">
              <w:rPr>
                <w:color w:val="000000"/>
              </w:rPr>
              <w:t xml:space="preserve"> металлической трубы диметром не менее 32мм и толщиной стенки 3.5мм с двумя штампованными ушками</w:t>
            </w:r>
            <w:r>
              <w:rPr>
                <w:color w:val="000000"/>
              </w:rPr>
              <w:t>,</w:t>
            </w:r>
            <w:r w:rsidRPr="0032082A"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ED49E6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E91D54" w:rsidRDefault="00ED49E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Default="00ED49E6" w:rsidP="006E58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6" w:rsidRPr="0032082A" w:rsidRDefault="00ED49E6" w:rsidP="00ED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3 шт, должны быть выполнены из влагостойкой фанеры толщиной не менее 24 мм и опираться на перекладины, выполненные из металлической трубы диаметром не менее 26 мм. </w:t>
            </w:r>
          </w:p>
        </w:tc>
      </w:tr>
      <w:tr w:rsidR="004C6003" w:rsidTr="006E3798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A8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966DE2" w:rsidP="00966DE2">
            <w:pPr>
              <w:rPr>
                <w:color w:val="000000"/>
              </w:rPr>
            </w:pPr>
            <w:r w:rsidRPr="00966DE2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</w:t>
            </w:r>
            <w:r w:rsidR="00E55B17">
              <w:rPr>
                <w:color w:val="000000"/>
              </w:rPr>
              <w:t>ми красками.</w:t>
            </w:r>
          </w:p>
          <w:p w:rsidR="004C6003" w:rsidRPr="006E3798" w:rsidRDefault="00966DE2" w:rsidP="00E55B17">
            <w:pPr>
              <w:rPr>
                <w:color w:val="000000"/>
              </w:rPr>
            </w:pPr>
            <w:r w:rsidRPr="00966DE2">
              <w:rPr>
                <w:color w:val="000000"/>
              </w:rPr>
              <w:t xml:space="preserve"> В</w:t>
            </w:r>
            <w:r w:rsidR="00DF567D">
              <w:rPr>
                <w:color w:val="000000"/>
              </w:rPr>
              <w:t xml:space="preserve">лагостойкая фанера должна быть </w:t>
            </w:r>
            <w:r w:rsidRPr="00966DE2">
              <w:rPr>
                <w:color w:val="000000"/>
              </w:rPr>
              <w:t xml:space="preserve">марки ФСФ сорт не ниже 2/2, все торцы фанеры должны быть закругленными, радиус не менее 20мм, ГОСТ </w:t>
            </w:r>
            <w:r w:rsidR="00DF567D">
              <w:rPr>
                <w:color w:val="000000"/>
              </w:rPr>
              <w:t>Р</w:t>
            </w:r>
            <w:r w:rsidRPr="00966DE2">
              <w:rPr>
                <w:color w:val="000000"/>
              </w:rPr>
              <w:t xml:space="preserve"> </w:t>
            </w:r>
            <w:r w:rsidRPr="00966DE2">
              <w:rPr>
                <w:color w:val="000000"/>
              </w:rPr>
              <w:lastRenderedPageBreak/>
              <w:t>52169-</w:t>
            </w:r>
            <w:r w:rsidR="00FF65AF">
              <w:rPr>
                <w:color w:val="000000"/>
              </w:rPr>
              <w:t>2012</w:t>
            </w:r>
            <w:r w:rsidRPr="00966DE2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 Все метизы оцинкованы</w:t>
            </w:r>
          </w:p>
        </w:tc>
      </w:tr>
      <w:tr w:rsidR="006E3798" w:rsidTr="00DF567D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6E3798" w:rsidRDefault="00966DE2" w:rsidP="00843E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Описание </w:t>
            </w:r>
            <w:r w:rsidR="00843E7B">
              <w:rPr>
                <w:color w:val="000000"/>
              </w:rPr>
              <w:t>автобуса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F2FAA" w:rsidRDefault="00664756" w:rsidP="00664756">
            <w:r>
              <w:t>Вездеход</w:t>
            </w:r>
            <w:r w:rsidR="00843E7B">
              <w:t xml:space="preserve"> должен</w:t>
            </w:r>
            <w:r w:rsidR="00966DE2">
              <w:t xml:space="preserve"> состоять</w:t>
            </w:r>
            <w:r w:rsidR="00ED49E6">
              <w:t xml:space="preserve"> из </w:t>
            </w:r>
            <w:r w:rsidR="00843E7B">
              <w:t>площадк</w:t>
            </w:r>
            <w:r w:rsidR="00ED49E6">
              <w:t xml:space="preserve">и с </w:t>
            </w:r>
            <w:r w:rsidR="00955004">
              <w:t>фанерными</w:t>
            </w:r>
            <w:r w:rsidR="00843E7B">
              <w:t xml:space="preserve"> </w:t>
            </w:r>
            <w:r w:rsidR="00ED49E6">
              <w:t>элементами</w:t>
            </w:r>
            <w:r w:rsidR="00843E7B">
              <w:t xml:space="preserve"> в виде деталей </w:t>
            </w:r>
            <w:r>
              <w:t>вездехода</w:t>
            </w:r>
            <w:r w:rsidR="00ED49E6">
              <w:t>.</w:t>
            </w:r>
            <w:r w:rsidR="00966DE2">
              <w:t xml:space="preserve">  </w:t>
            </w:r>
            <w:r w:rsidR="00ED49E6">
              <w:t>Салон</w:t>
            </w:r>
            <w:r w:rsidR="00966DE2">
              <w:t xml:space="preserve"> долж</w:t>
            </w:r>
            <w:r w:rsidR="00ED49E6">
              <w:t>е</w:t>
            </w:r>
            <w:r w:rsidR="00966DE2">
              <w:t xml:space="preserve">н </w:t>
            </w:r>
            <w:r w:rsidR="00ED49E6">
              <w:t xml:space="preserve">иметь вход с обеих сторон, </w:t>
            </w:r>
            <w:r w:rsidR="00966DE2">
              <w:t>вспомогательны</w:t>
            </w:r>
            <w:r w:rsidR="00ED49E6">
              <w:t>е</w:t>
            </w:r>
            <w:r w:rsidR="00966DE2">
              <w:t xml:space="preserve"> ручки с каждой стороны, вращающийся руль</w:t>
            </w:r>
            <w:r w:rsidR="00ED49E6">
              <w:t xml:space="preserve">, </w:t>
            </w:r>
            <w:r>
              <w:t>защитный металлокаркас</w:t>
            </w:r>
            <w:r w:rsidR="00966DE2">
              <w:t xml:space="preserve"> и сидени</w:t>
            </w:r>
            <w:r>
              <w:t>е</w:t>
            </w:r>
            <w:r w:rsidR="00966DE2">
              <w:t xml:space="preserve">. </w:t>
            </w:r>
            <w:r>
              <w:t>В кузове</w:t>
            </w:r>
            <w:r w:rsidR="00ED49E6">
              <w:t xml:space="preserve"> </w:t>
            </w:r>
            <w:r>
              <w:t>вездехода</w:t>
            </w:r>
            <w:r w:rsidR="00ED49E6">
              <w:t xml:space="preserve"> креп</w:t>
            </w:r>
            <w:r>
              <w:t>я</w:t>
            </w:r>
            <w:r w:rsidR="00ED49E6">
              <w:t>тся</w:t>
            </w:r>
            <w:r>
              <w:t xml:space="preserve"> два</w:t>
            </w:r>
            <w:r w:rsidR="00ED49E6">
              <w:t xml:space="preserve"> фанерн</w:t>
            </w:r>
            <w:r>
              <w:t>ых</w:t>
            </w:r>
            <w:r w:rsidR="00ED49E6">
              <w:t xml:space="preserve"> сидени</w:t>
            </w:r>
            <w:r>
              <w:t>я и крыша с люком.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D8" w:rsidRDefault="009960D8" w:rsidP="00D74A8E">
      <w:r>
        <w:separator/>
      </w:r>
    </w:p>
  </w:endnote>
  <w:endnote w:type="continuationSeparator" w:id="0">
    <w:p w:rsidR="009960D8" w:rsidRDefault="009960D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D8" w:rsidRDefault="009960D8" w:rsidP="00D74A8E">
      <w:r>
        <w:separator/>
      </w:r>
    </w:p>
  </w:footnote>
  <w:footnote w:type="continuationSeparator" w:id="0">
    <w:p w:rsidR="009960D8" w:rsidRDefault="009960D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D5EA9"/>
    <w:rsid w:val="0010412D"/>
    <w:rsid w:val="00126692"/>
    <w:rsid w:val="0013027A"/>
    <w:rsid w:val="00130ABC"/>
    <w:rsid w:val="001400DB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4AC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14CB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EBA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64756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43E7B"/>
    <w:rsid w:val="0085277E"/>
    <w:rsid w:val="0085279D"/>
    <w:rsid w:val="008609E8"/>
    <w:rsid w:val="00864F7A"/>
    <w:rsid w:val="008731DF"/>
    <w:rsid w:val="008752DB"/>
    <w:rsid w:val="008802CD"/>
    <w:rsid w:val="00880714"/>
    <w:rsid w:val="0089397D"/>
    <w:rsid w:val="008957B7"/>
    <w:rsid w:val="008A145D"/>
    <w:rsid w:val="008A186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21F"/>
    <w:rsid w:val="00954C80"/>
    <w:rsid w:val="00955004"/>
    <w:rsid w:val="00966DE2"/>
    <w:rsid w:val="00976C3C"/>
    <w:rsid w:val="009775B5"/>
    <w:rsid w:val="00980626"/>
    <w:rsid w:val="00984E47"/>
    <w:rsid w:val="009960D8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C8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AF4C78"/>
    <w:rsid w:val="00B018A4"/>
    <w:rsid w:val="00B3681A"/>
    <w:rsid w:val="00B450A3"/>
    <w:rsid w:val="00B5498E"/>
    <w:rsid w:val="00B5538D"/>
    <w:rsid w:val="00B66D75"/>
    <w:rsid w:val="00B71B9C"/>
    <w:rsid w:val="00B801C4"/>
    <w:rsid w:val="00B871AF"/>
    <w:rsid w:val="00B8786D"/>
    <w:rsid w:val="00B93E47"/>
    <w:rsid w:val="00BA0930"/>
    <w:rsid w:val="00BA62A5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5FD9"/>
    <w:rsid w:val="00DD082F"/>
    <w:rsid w:val="00DD4FA2"/>
    <w:rsid w:val="00DE428E"/>
    <w:rsid w:val="00DE7429"/>
    <w:rsid w:val="00DF567D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43553"/>
    <w:rsid w:val="00E50BF2"/>
    <w:rsid w:val="00E53066"/>
    <w:rsid w:val="00E53B75"/>
    <w:rsid w:val="00E557C9"/>
    <w:rsid w:val="00E55B17"/>
    <w:rsid w:val="00E60869"/>
    <w:rsid w:val="00E66559"/>
    <w:rsid w:val="00E843F7"/>
    <w:rsid w:val="00E91D54"/>
    <w:rsid w:val="00E9206B"/>
    <w:rsid w:val="00E938B0"/>
    <w:rsid w:val="00E9729E"/>
    <w:rsid w:val="00EA241A"/>
    <w:rsid w:val="00EC460A"/>
    <w:rsid w:val="00ED3A84"/>
    <w:rsid w:val="00ED482E"/>
    <w:rsid w:val="00ED49E6"/>
    <w:rsid w:val="00EE239D"/>
    <w:rsid w:val="00EF6AFF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8C0"/>
    <w:rsid w:val="00FF286F"/>
    <w:rsid w:val="00FF31DC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F3CC5-C8B6-45E6-BBD5-81074EF2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7B92-0218-4C6C-8784-B2F41888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2016-04-01T06:24:00Z</dcterms:created>
  <dcterms:modified xsi:type="dcterms:W3CDTF">2016-04-23T07:56:00Z</dcterms:modified>
</cp:coreProperties>
</file>