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6444" cy="1309833"/>
                  <wp:effectExtent l="19050" t="0" r="6156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4A253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316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4A253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760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711F9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4850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6806C4" w:rsidP="006806C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</w:t>
            </w:r>
            <w:r w:rsidR="00711F9A">
              <w:rPr>
                <w:bCs/>
              </w:rPr>
              <w:t>ри</w:t>
            </w:r>
            <w:r w:rsidR="00FE03CB">
              <w:rPr>
                <w:bCs/>
              </w:rPr>
              <w:t xml:space="preserve"> башни – 700, 900, 900.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 w:rsidR="00C8320E">
              <w:t xml:space="preserve">15 мм (± 2мм) </w:t>
            </w:r>
            <w:r>
              <w:t xml:space="preserve">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 xml:space="preserve"> </w:t>
            </w:r>
            <w:proofErr w:type="gramStart"/>
            <w:r w:rsidR="00F71F1C">
              <w:t>Р</w:t>
            </w:r>
            <w:proofErr w:type="gramEnd"/>
            <w:r>
              <w:t xml:space="preserve"> 52169-</w:t>
            </w:r>
            <w:r w:rsidR="00CA27F2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>
              <w:rPr>
                <w:bCs/>
              </w:rPr>
              <w:t>18</w:t>
            </w:r>
            <w:r w:rsidRPr="00711F9A">
              <w:rPr>
                <w:bCs/>
              </w:rPr>
              <w:t>шт. клееного деревянного  бруса, сечен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ем не менее 100х100 мм и имеющими скругленный профиль с канавкой  посередине. Сверху столбы дол</w:t>
            </w:r>
            <w:r w:rsidRPr="00711F9A">
              <w:rPr>
                <w:bCs/>
              </w:rPr>
              <w:t>ж</w:t>
            </w:r>
            <w:r w:rsidRPr="00711F9A">
              <w:rPr>
                <w:bCs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стовой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C8320E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3D6ED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900мм,700мм. </w:t>
            </w:r>
          </w:p>
        </w:tc>
        <w:tc>
          <w:tcPr>
            <w:tcW w:w="5528" w:type="dxa"/>
          </w:tcPr>
          <w:p w:rsidR="009305E0" w:rsidRDefault="003D6ED7" w:rsidP="00F51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r w:rsidR="00C8320E">
              <w:rPr>
                <w:color w:val="000000"/>
              </w:rPr>
              <w:t>Каркас</w:t>
            </w:r>
            <w:r w:rsidR="00C8320E" w:rsidRPr="00382254">
              <w:rPr>
                <w:color w:val="000000"/>
              </w:rPr>
              <w:t xml:space="preserve"> должен быть выполнен из пр</w:t>
            </w:r>
            <w:r w:rsidR="00C8320E" w:rsidRPr="00382254">
              <w:rPr>
                <w:color w:val="000000"/>
              </w:rPr>
              <w:t>о</w:t>
            </w:r>
            <w:r w:rsidR="00C8320E" w:rsidRPr="00382254">
              <w:rPr>
                <w:color w:val="000000"/>
              </w:rPr>
              <w:t>фильной трубы сечением не менее 50х25х2мм</w:t>
            </w:r>
            <w:r w:rsidR="00C8320E">
              <w:rPr>
                <w:color w:val="000000"/>
              </w:rPr>
              <w:t xml:space="preserve"> и </w:t>
            </w:r>
            <w:r w:rsidR="00C8320E" w:rsidRPr="00382254">
              <w:rPr>
                <w:color w:val="000000"/>
              </w:rPr>
              <w:t>уто</w:t>
            </w:r>
            <w:r w:rsidR="00C8320E" w:rsidRPr="00382254">
              <w:rPr>
                <w:color w:val="000000"/>
              </w:rPr>
              <w:t>п</w:t>
            </w:r>
            <w:r w:rsidR="00C8320E">
              <w:rPr>
                <w:color w:val="000000"/>
              </w:rPr>
              <w:t>лен</w:t>
            </w:r>
            <w:r w:rsidR="00C8320E" w:rsidRPr="00382254">
              <w:rPr>
                <w:color w:val="000000"/>
              </w:rPr>
              <w:t xml:space="preserve"> в отфрезерован</w:t>
            </w:r>
            <w:r w:rsidR="00C8320E">
              <w:rPr>
                <w:color w:val="000000"/>
              </w:rPr>
              <w:t>ный паз фанерного борта</w:t>
            </w:r>
            <w:r w:rsidR="00C8320E" w:rsidRPr="00382254">
              <w:rPr>
                <w:color w:val="000000"/>
              </w:rPr>
              <w:t xml:space="preserve"> по всей длине.</w:t>
            </w:r>
            <w:r w:rsidR="00C8320E">
              <w:rPr>
                <w:color w:val="000000"/>
              </w:rPr>
              <w:t xml:space="preserve"> </w:t>
            </w:r>
            <w:r w:rsidR="00C8320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C8320E">
              <w:rPr>
                <w:color w:val="000000"/>
              </w:rPr>
              <w:t>щиной не менее 1,5</w:t>
            </w:r>
            <w:r w:rsidR="00C8320E" w:rsidRPr="00382254">
              <w:rPr>
                <w:color w:val="000000"/>
              </w:rPr>
              <w:t xml:space="preserve"> мм, пр</w:t>
            </w:r>
            <w:r w:rsidR="00C8320E" w:rsidRPr="00382254">
              <w:rPr>
                <w:color w:val="000000"/>
              </w:rPr>
              <w:t>и</w:t>
            </w:r>
            <w:r w:rsidR="00C8320E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C8320E">
              <w:rPr>
                <w:color w:val="000000"/>
              </w:rPr>
              <w:t xml:space="preserve">еры марки ФСФ сорт не ниже 2/2 </w:t>
            </w:r>
            <w:r w:rsidR="00C8320E" w:rsidRPr="00382254">
              <w:rPr>
                <w:color w:val="000000"/>
              </w:rPr>
              <w:t xml:space="preserve"> толщиной не менее 24</w:t>
            </w:r>
            <w:r w:rsidR="00C8320E">
              <w:rPr>
                <w:color w:val="000000"/>
              </w:rPr>
              <w:t xml:space="preserve"> </w:t>
            </w:r>
            <w:r w:rsidR="00C8320E" w:rsidRPr="00382254">
              <w:rPr>
                <w:color w:val="000000"/>
              </w:rPr>
              <w:t>мм и высотой не менее 120мм</w:t>
            </w:r>
            <w:r w:rsidR="00C8320E">
              <w:rPr>
                <w:color w:val="000000"/>
              </w:rPr>
              <w:t>.</w:t>
            </w:r>
            <w:r w:rsidR="00C8320E" w:rsidRPr="00382254">
              <w:rPr>
                <w:color w:val="000000"/>
              </w:rPr>
              <w:t xml:space="preserve"> </w:t>
            </w:r>
            <w:r w:rsidR="00C8320E">
              <w:rPr>
                <w:color w:val="000000"/>
              </w:rPr>
              <w:t xml:space="preserve">Боковые ограждения ската </w:t>
            </w:r>
            <w:r w:rsidR="00C8320E" w:rsidRPr="00713472">
              <w:rPr>
                <w:color w:val="000000"/>
              </w:rPr>
              <w:t>горки выполнены из влаг</w:t>
            </w:r>
            <w:r w:rsidR="00C8320E" w:rsidRPr="00713472">
              <w:rPr>
                <w:color w:val="000000"/>
              </w:rPr>
              <w:t>о</w:t>
            </w:r>
            <w:r w:rsidR="00C8320E" w:rsidRPr="00713472">
              <w:rPr>
                <w:color w:val="000000"/>
              </w:rPr>
              <w:t>стойкой фан</w:t>
            </w:r>
            <w:r w:rsidR="00C8320E">
              <w:rPr>
                <w:color w:val="000000"/>
              </w:rPr>
              <w:t>еры марки ФСФ сорт не ниже 2/2</w:t>
            </w:r>
            <w:r w:rsidR="00C8320E" w:rsidRPr="00713472">
              <w:rPr>
                <w:color w:val="000000"/>
              </w:rPr>
              <w:t xml:space="preserve"> толщ</w:t>
            </w:r>
            <w:r w:rsidR="00C8320E" w:rsidRPr="00713472">
              <w:rPr>
                <w:color w:val="000000"/>
              </w:rPr>
              <w:t>и</w:t>
            </w:r>
            <w:r w:rsidR="00C8320E">
              <w:rPr>
                <w:color w:val="000000"/>
              </w:rPr>
              <w:t>ной не менее 24мм,</w:t>
            </w:r>
            <w:r w:rsidR="00C8320E" w:rsidRPr="00713472">
              <w:rPr>
                <w:color w:val="000000"/>
              </w:rPr>
              <w:t xml:space="preserve"> высотой не менее</w:t>
            </w:r>
            <w:r w:rsidR="00C8320E">
              <w:rPr>
                <w:color w:val="000000"/>
              </w:rPr>
              <w:t xml:space="preserve"> 700мм и оборуд</w:t>
            </w:r>
            <w:r w:rsidR="00C8320E">
              <w:rPr>
                <w:color w:val="000000"/>
              </w:rPr>
              <w:t>о</w:t>
            </w:r>
            <w:r w:rsidR="00C8320E">
              <w:rPr>
                <w:color w:val="000000"/>
              </w:rPr>
              <w:t xml:space="preserve">ваны поручнем ограничителем на высоте  не менее </w:t>
            </w:r>
            <w:r w:rsidR="00C8320E">
              <w:rPr>
                <w:color w:val="000000"/>
              </w:rPr>
              <w:lastRenderedPageBreak/>
              <w:t>600мм. Поручень должен быть выполнен</w:t>
            </w:r>
            <w:r w:rsidR="00C8320E" w:rsidRPr="00951D62">
              <w:rPr>
                <w:color w:val="000000"/>
              </w:rPr>
              <w:t xml:space="preserve">  из металл</w:t>
            </w:r>
            <w:r w:rsidR="00C8320E" w:rsidRPr="00951D62">
              <w:rPr>
                <w:color w:val="000000"/>
              </w:rPr>
              <w:t>и</w:t>
            </w:r>
            <w:r w:rsidR="00C8320E" w:rsidRPr="00951D62">
              <w:rPr>
                <w:color w:val="000000"/>
              </w:rPr>
              <w:t>ческой трубы ди</w:t>
            </w:r>
            <w:r w:rsidR="00C8320E">
              <w:rPr>
                <w:color w:val="000000"/>
              </w:rPr>
              <w:t>а</w:t>
            </w:r>
            <w:r w:rsidR="00C8320E" w:rsidRPr="00951D62">
              <w:rPr>
                <w:color w:val="000000"/>
              </w:rPr>
              <w:t>метром не менее 32</w:t>
            </w:r>
            <w:r w:rsidR="00C8320E">
              <w:rPr>
                <w:color w:val="000000"/>
              </w:rPr>
              <w:t xml:space="preserve"> </w:t>
            </w:r>
            <w:r w:rsidR="00C8320E" w:rsidRPr="00951D62">
              <w:rPr>
                <w:color w:val="000000"/>
              </w:rPr>
              <w:t>мм и толщиной стенки 3.5</w:t>
            </w:r>
            <w:r w:rsidR="00C8320E">
              <w:rPr>
                <w:color w:val="000000"/>
              </w:rPr>
              <w:t xml:space="preserve"> </w:t>
            </w:r>
            <w:r w:rsidR="00C8320E" w:rsidRPr="00951D62">
              <w:rPr>
                <w:color w:val="000000"/>
              </w:rPr>
              <w:t>мм с двумя штампованными ушками</w:t>
            </w:r>
            <w:r w:rsidR="00C8320E">
              <w:rPr>
                <w:color w:val="000000"/>
              </w:rPr>
              <w:t xml:space="preserve"> из ст</w:t>
            </w:r>
            <w:r w:rsidR="00C8320E">
              <w:rPr>
                <w:color w:val="000000"/>
              </w:rPr>
              <w:t>а</w:t>
            </w:r>
            <w:r w:rsidR="00C8320E">
              <w:rPr>
                <w:color w:val="000000"/>
              </w:rPr>
              <w:t>ли не менее 4 мм,</w:t>
            </w:r>
            <w:r w:rsidR="00C8320E" w:rsidRPr="00951D62">
              <w:rPr>
                <w:color w:val="000000"/>
              </w:rPr>
              <w:t xml:space="preserve"> под 4 </w:t>
            </w:r>
            <w:r w:rsidR="00C8320E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FE03CB" w:rsidP="00C8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3</w:t>
            </w:r>
            <w:r w:rsidR="00711F9A" w:rsidRPr="00711F9A">
              <w:t xml:space="preserve"> шт. должен быть выполнен из ламин</w:t>
            </w:r>
            <w:r w:rsidR="00711F9A" w:rsidRPr="00711F9A">
              <w:t>и</w:t>
            </w:r>
            <w:r w:rsidR="00711F9A" w:rsidRPr="00711F9A">
              <w:t>рованной, противоскользящей, влагостойкой фанеры толщиной не менее 18 мм,</w:t>
            </w:r>
            <w:r w:rsidR="00C8320E">
              <w:t xml:space="preserve"> один </w:t>
            </w:r>
            <w:r w:rsidR="00711F9A" w:rsidRPr="00711F9A">
              <w:t xml:space="preserve"> площадью не менее 2м²,</w:t>
            </w:r>
            <w:r w:rsidR="006B6FAA">
              <w:t xml:space="preserve"> и </w:t>
            </w:r>
            <w:r w:rsidR="00C8320E">
              <w:t>два площадью</w:t>
            </w:r>
            <w:r>
              <w:t xml:space="preserve"> не менее</w:t>
            </w:r>
            <w:r w:rsidR="00C4250D">
              <w:t xml:space="preserve"> </w:t>
            </w:r>
            <w:r w:rsidR="00F71F1C">
              <w:t>1</w:t>
            </w:r>
            <w:r w:rsidR="00F71F1C" w:rsidRPr="00711F9A">
              <w:t>м²</w:t>
            </w:r>
            <w:r w:rsidR="00711F9A" w:rsidRPr="00711F9A">
              <w:t xml:space="preserve"> опирающейся на брус с</w:t>
            </w:r>
            <w:r w:rsidR="00711F9A" w:rsidRPr="00711F9A">
              <w:t>е</w:t>
            </w:r>
            <w:r w:rsidR="00711F9A" w:rsidRPr="00711F9A">
              <w:t>чением не менее 40х90 мм. Вязка бруса со столбами осуществляется методом, через прямой одинарный гл</w:t>
            </w:r>
            <w:r w:rsidR="00711F9A" w:rsidRPr="00711F9A">
              <w:t>у</w:t>
            </w:r>
            <w:r w:rsidR="00711F9A" w:rsidRPr="00711F9A">
              <w:t>хой шип, крепл</w:t>
            </w:r>
            <w:r w:rsidR="00711F9A" w:rsidRPr="00711F9A">
              <w:t>е</w:t>
            </w:r>
            <w:r w:rsidR="00711F9A" w:rsidRPr="00711F9A">
              <w:t>ние нигелем.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86472" w:rsidRDefault="00A86472" w:rsidP="00B801C4">
            <w:pPr>
              <w:snapToGrid w:val="0"/>
              <w:rPr>
                <w:bCs/>
              </w:rPr>
            </w:pPr>
          </w:p>
          <w:p w:rsidR="00EC3C02" w:rsidRPr="00E91D54" w:rsidRDefault="00EC3C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EC3C02" w:rsidRPr="00E91D54" w:rsidRDefault="00EC3C02" w:rsidP="0067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 w:rsidR="002C6AFA"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 w:rsidR="00F71F1C">
              <w:t xml:space="preserve"> </w:t>
            </w:r>
            <w:r w:rsidRPr="00C4250D">
              <w:t>мм и иметь фор</w:t>
            </w:r>
            <w:r w:rsidR="002C6AFA">
              <w:t>му перевернутого сердца</w:t>
            </w:r>
            <w:r w:rsidRPr="00C4250D">
              <w:t>. Скаты крыши выполнены из фанеры толщиной не менее 15</w:t>
            </w:r>
            <w:r w:rsidR="00F71F1C">
              <w:t xml:space="preserve"> </w:t>
            </w:r>
            <w:r w:rsidRPr="00C4250D">
              <w:t>мм и скрепляются между собой на оцинк</w:t>
            </w:r>
            <w:r w:rsidRPr="00C4250D">
              <w:t>о</w:t>
            </w:r>
            <w:r w:rsidRPr="00C4250D">
              <w:t>ванн</w:t>
            </w:r>
            <w:r w:rsidR="00EB760E"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900мм, 700мм.</w:t>
            </w:r>
          </w:p>
        </w:tc>
        <w:tc>
          <w:tcPr>
            <w:tcW w:w="5528" w:type="dxa"/>
          </w:tcPr>
          <w:p w:rsidR="00EC3C02" w:rsidRPr="00E91D54" w:rsidRDefault="00EC3C02" w:rsidP="0026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Pr="00C4250D">
              <w:rPr>
                <w:color w:val="000000"/>
              </w:rPr>
              <w:t>и</w:t>
            </w:r>
            <w:r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C4250D">
              <w:rPr>
                <w:color w:val="000000"/>
              </w:rPr>
              <w:t>.</w:t>
            </w:r>
            <w:proofErr w:type="gramEnd"/>
            <w:r w:rsidR="00C8320E">
              <w:rPr>
                <w:color w:val="000000"/>
              </w:rPr>
              <w:t xml:space="preserve"> </w:t>
            </w:r>
            <w:proofErr w:type="gramStart"/>
            <w:r w:rsidRPr="00C4250D">
              <w:rPr>
                <w:color w:val="000000"/>
              </w:rPr>
              <w:t>с</w:t>
            </w:r>
            <w:proofErr w:type="gramEnd"/>
            <w:r w:rsidRPr="00C4250D">
              <w:rPr>
                <w:color w:val="000000"/>
              </w:rPr>
              <w:t>крепленными между собой. Устана</w:t>
            </w:r>
            <w:r w:rsidRPr="00C4250D">
              <w:rPr>
                <w:color w:val="000000"/>
              </w:rPr>
              <w:t>в</w:t>
            </w:r>
            <w:r w:rsidRPr="00C4250D">
              <w:rPr>
                <w:color w:val="000000"/>
              </w:rPr>
              <w:t>ливаться в отфрезерованный паз в перилах. Перила и</w:t>
            </w:r>
            <w:r w:rsidRPr="00C4250D">
              <w:rPr>
                <w:color w:val="000000"/>
              </w:rPr>
              <w:t>з</w:t>
            </w:r>
            <w:r w:rsidRPr="00C4250D">
              <w:rPr>
                <w:color w:val="000000"/>
              </w:rPr>
              <w:t>готовлены из влагостойкой фанеры марки ФСФ сорт не ниже 2/2 и толщиной не менее 24</w:t>
            </w:r>
            <w:r w:rsidR="00F71F1C">
              <w:rPr>
                <w:color w:val="000000"/>
              </w:rPr>
              <w:t xml:space="preserve"> </w:t>
            </w:r>
            <w:r w:rsidRPr="00C4250D">
              <w:rPr>
                <w:color w:val="000000"/>
              </w:rPr>
              <w:t>мм</w:t>
            </w:r>
            <w:proofErr w:type="gramStart"/>
            <w:r w:rsidRPr="00C4250D">
              <w:rPr>
                <w:color w:val="000000"/>
              </w:rPr>
              <w:t xml:space="preserve"> ,</w:t>
            </w:r>
            <w:proofErr w:type="gramEnd"/>
            <w:r w:rsidRPr="00C4250D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C4250D">
              <w:rPr>
                <w:color w:val="000000"/>
              </w:rPr>
              <w:t>с</w:t>
            </w:r>
            <w:r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Pr="00754ED9" w:rsidRDefault="00A86472" w:rsidP="0084754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F71F1C">
              <w:rPr>
                <w:color w:val="000000"/>
              </w:rPr>
              <w:t xml:space="preserve"> </w:t>
            </w:r>
            <w:r w:rsidR="009525CB">
              <w:rPr>
                <w:color w:val="000000"/>
              </w:rPr>
              <w:t>мм</w:t>
            </w: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перекидной радиусный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выполнен из профильной трубы сечением не менее  50х25х2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F71F1C">
              <w:rPr>
                <w:color w:val="000000"/>
              </w:rPr>
              <w:t xml:space="preserve"> </w:t>
            </w:r>
            <w:r w:rsidR="009305E0" w:rsidRPr="009305E0">
              <w:rPr>
                <w:color w:val="000000"/>
              </w:rPr>
              <w:t>и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>
              <w:rPr>
                <w:color w:val="000000"/>
              </w:rPr>
              <w:t xml:space="preserve"> бруса сечением не менее 40х140х1000мм</w:t>
            </w:r>
            <w:r w:rsidR="00C8320E">
              <w:rPr>
                <w:color w:val="000000"/>
              </w:rPr>
              <w:t>. о</w:t>
            </w:r>
            <w:r w:rsidR="009305E0">
              <w:rPr>
                <w:color w:val="000000"/>
              </w:rPr>
              <w:t>тшлифованного и покрашенного со всех сторон.</w:t>
            </w:r>
          </w:p>
          <w:p w:rsidR="00A86472" w:rsidRDefault="00A86472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305E0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C8320E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3D6ED7">
              <w:rPr>
                <w:color w:val="000000"/>
              </w:rPr>
              <w:t>о</w:t>
            </w:r>
            <w:r w:rsidRPr="003D6ED7">
              <w:rPr>
                <w:color w:val="000000"/>
              </w:rPr>
              <w:t>реза и два мебельных болта.</w:t>
            </w:r>
          </w:p>
        </w:tc>
      </w:tr>
      <w:tr w:rsidR="003D6ED7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3D6ED7" w:rsidRPr="003D6ED7" w:rsidRDefault="003D6ED7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 выполнен из круглой трубы диаметром не менее  42</w:t>
            </w:r>
            <w:r w:rsidR="00AF6A81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 w:rsidR="00AF6A81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сеч</w:t>
            </w:r>
            <w:r w:rsidRPr="002F4018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нием не менее 40х140х1000мм. </w:t>
            </w:r>
            <w:r w:rsidR="00C8320E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тшлифованного и п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крашенного со всех сторон.</w:t>
            </w:r>
          </w:p>
          <w:p w:rsidR="003D6ED7" w:rsidRDefault="003D6ED7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F4018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C8320E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выполненными из л</w:t>
            </w:r>
            <w:r w:rsidRPr="002F4018"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>стовой стали толщиной не менее 4мм</w:t>
            </w:r>
            <w:r w:rsidR="00627F13">
              <w:rPr>
                <w:color w:val="000000"/>
              </w:rPr>
              <w:t>, под 4 самореза,</w:t>
            </w:r>
            <w:r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2F4018" w:rsidTr="002F4018">
        <w:trPr>
          <w:trHeight w:val="4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CA27F2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нию, устойчивой к воздействию ультрафиолета и вл</w:t>
            </w:r>
            <w:r w:rsidR="00C8320E">
              <w:rPr>
                <w:color w:val="000000"/>
              </w:rPr>
              <w:t xml:space="preserve">аги. Металл покрашен полимерной </w:t>
            </w:r>
            <w:bookmarkStart w:id="26" w:name="_GoBack"/>
            <w:bookmarkEnd w:id="26"/>
            <w:r w:rsidRPr="002F4018">
              <w:rPr>
                <w:color w:val="000000"/>
              </w:rPr>
              <w:t>порошковой краской. Заглушки пластиковые, цветные.</w:t>
            </w:r>
          </w:p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2F4018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2F4018" w:rsidRPr="002F4018" w:rsidRDefault="002F4018" w:rsidP="00AF6A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Детский игровой комплекс состоит из трех башен</w:t>
            </w:r>
            <w:r w:rsidR="0084754D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двух башнях установлена крыша.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ограждение, на второй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 w:rsidR="00AF6A81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 башне установлено два ограждения и лестница. Первая башня является сдвоенной и мостом соединяется со второй, вторая мостом соединяется с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й. Все рез</w:t>
            </w:r>
            <w:r w:rsidRPr="002F4018">
              <w:rPr>
                <w:color w:val="000000"/>
              </w:rPr>
              <w:t>ь</w:t>
            </w:r>
            <w:r w:rsidRPr="002F4018">
              <w:rPr>
                <w:color w:val="000000"/>
              </w:rPr>
              <w:t>бовые соединения должны быть закрыты разноцветн</w:t>
            </w:r>
            <w:r w:rsidRPr="002F4018">
              <w:rPr>
                <w:color w:val="000000"/>
              </w:rPr>
              <w:t>ы</w:t>
            </w:r>
            <w:r w:rsidRPr="002F4018">
              <w:rPr>
                <w:color w:val="000000"/>
              </w:rPr>
              <w:t>ми пла</w:t>
            </w:r>
            <w:r w:rsidR="005C3A00" w:rsidRPr="005C3A00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AA" w:rsidRDefault="000544AA" w:rsidP="00D74A8E">
      <w:r>
        <w:separator/>
      </w:r>
    </w:p>
  </w:endnote>
  <w:endnote w:type="continuationSeparator" w:id="0">
    <w:p w:rsidR="000544AA" w:rsidRDefault="000544A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AA" w:rsidRDefault="000544AA" w:rsidP="00D74A8E">
      <w:r>
        <w:separator/>
      </w:r>
    </w:p>
  </w:footnote>
  <w:footnote w:type="continuationSeparator" w:id="0">
    <w:p w:rsidR="000544AA" w:rsidRDefault="000544A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44AA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67DE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6358"/>
    <w:rsid w:val="004A03CA"/>
    <w:rsid w:val="004A253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4754D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25F1A"/>
    <w:rsid w:val="009305E0"/>
    <w:rsid w:val="009324B8"/>
    <w:rsid w:val="00934641"/>
    <w:rsid w:val="00935725"/>
    <w:rsid w:val="009513B3"/>
    <w:rsid w:val="00951A2A"/>
    <w:rsid w:val="009525CB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1172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320E"/>
    <w:rsid w:val="00C84F20"/>
    <w:rsid w:val="00CA27F2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69A4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E19F-0AEB-46C6-AB0A-E31E1CD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19</cp:revision>
  <cp:lastPrinted>2011-05-31T12:13:00Z</cp:lastPrinted>
  <dcterms:created xsi:type="dcterms:W3CDTF">2011-06-30T12:30:00Z</dcterms:created>
  <dcterms:modified xsi:type="dcterms:W3CDTF">2014-10-24T10:12:00Z</dcterms:modified>
</cp:coreProperties>
</file>